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453" w:rsidRPr="008B4F33" w:rsidRDefault="00DC3C7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ПРОЕКТ</w:t>
      </w:r>
    </w:p>
    <w:p w:rsidR="00A62453" w:rsidRPr="008B4F33" w:rsidRDefault="00A62453">
      <w:pPr>
        <w:rPr>
          <w:sz w:val="28"/>
          <w:szCs w:val="28"/>
        </w:rPr>
      </w:pPr>
    </w:p>
    <w:p w:rsidR="00A62453" w:rsidRDefault="00A62453">
      <w:pPr>
        <w:rPr>
          <w:sz w:val="28"/>
          <w:szCs w:val="28"/>
        </w:rPr>
      </w:pPr>
    </w:p>
    <w:p w:rsidR="0081563C" w:rsidRPr="008B4F33" w:rsidRDefault="0081563C">
      <w:pPr>
        <w:rPr>
          <w:sz w:val="28"/>
          <w:szCs w:val="28"/>
        </w:rPr>
      </w:pPr>
    </w:p>
    <w:p w:rsidR="006270FC" w:rsidRDefault="006270FC">
      <w:pPr>
        <w:rPr>
          <w:sz w:val="28"/>
          <w:szCs w:val="28"/>
        </w:rPr>
      </w:pPr>
    </w:p>
    <w:p w:rsidR="004428A6" w:rsidRDefault="004428A6" w:rsidP="009D00D9">
      <w:pPr>
        <w:rPr>
          <w:b/>
          <w:sz w:val="28"/>
          <w:szCs w:val="28"/>
        </w:rPr>
      </w:pPr>
    </w:p>
    <w:p w:rsidR="0081563C" w:rsidRDefault="0081563C" w:rsidP="009D00D9">
      <w:pPr>
        <w:rPr>
          <w:b/>
          <w:sz w:val="28"/>
          <w:szCs w:val="28"/>
        </w:rPr>
      </w:pPr>
    </w:p>
    <w:p w:rsidR="00A4628C" w:rsidRDefault="00A4628C" w:rsidP="009D00D9">
      <w:pPr>
        <w:rPr>
          <w:b/>
          <w:sz w:val="28"/>
          <w:szCs w:val="28"/>
        </w:rPr>
      </w:pPr>
    </w:p>
    <w:p w:rsidR="004428A6" w:rsidRDefault="004428A6" w:rsidP="00D166B8">
      <w:pPr>
        <w:jc w:val="center"/>
        <w:rPr>
          <w:b/>
          <w:sz w:val="28"/>
          <w:szCs w:val="28"/>
        </w:rPr>
      </w:pPr>
    </w:p>
    <w:p w:rsidR="00C72E13" w:rsidRPr="0053726C" w:rsidRDefault="00C63BEA" w:rsidP="00C72E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C72E13" w:rsidRPr="0053726C">
        <w:rPr>
          <w:b/>
          <w:sz w:val="28"/>
          <w:szCs w:val="28"/>
        </w:rPr>
        <w:t xml:space="preserve">Об утверждении перечня организаций, которым </w:t>
      </w:r>
      <w:r w:rsidR="0053726C">
        <w:rPr>
          <w:b/>
          <w:sz w:val="28"/>
          <w:szCs w:val="28"/>
        </w:rPr>
        <w:t>вводятся</w:t>
      </w:r>
    </w:p>
    <w:p w:rsidR="00C72E13" w:rsidRPr="0053726C" w:rsidRDefault="00C72E13" w:rsidP="00C72E13">
      <w:pPr>
        <w:jc w:val="center"/>
        <w:rPr>
          <w:b/>
          <w:sz w:val="28"/>
          <w:szCs w:val="28"/>
        </w:rPr>
      </w:pPr>
      <w:r w:rsidRPr="0053726C">
        <w:rPr>
          <w:b/>
          <w:sz w:val="28"/>
          <w:szCs w:val="28"/>
        </w:rPr>
        <w:t xml:space="preserve">квоты для приёма на работу граждан, испытывающих </w:t>
      </w:r>
    </w:p>
    <w:p w:rsidR="00C72E13" w:rsidRDefault="002B465F" w:rsidP="0053726C">
      <w:pPr>
        <w:jc w:val="center"/>
        <w:rPr>
          <w:b/>
          <w:sz w:val="28"/>
          <w:szCs w:val="28"/>
        </w:rPr>
      </w:pPr>
      <w:r w:rsidRPr="0053726C">
        <w:rPr>
          <w:b/>
          <w:sz w:val="28"/>
          <w:szCs w:val="28"/>
        </w:rPr>
        <w:t>трудности в поиске работы</w:t>
      </w:r>
      <w:r w:rsidR="0081563C">
        <w:rPr>
          <w:b/>
          <w:sz w:val="28"/>
          <w:szCs w:val="28"/>
        </w:rPr>
        <w:t>,</w:t>
      </w:r>
      <w:r w:rsidR="0053726C" w:rsidRPr="0053726C">
        <w:rPr>
          <w:b/>
          <w:sz w:val="28"/>
          <w:szCs w:val="28"/>
        </w:rPr>
        <w:t xml:space="preserve"> на 202</w:t>
      </w:r>
      <w:r w:rsidR="008A6B9A">
        <w:rPr>
          <w:b/>
          <w:sz w:val="28"/>
          <w:szCs w:val="28"/>
        </w:rPr>
        <w:t>5</w:t>
      </w:r>
      <w:r w:rsidR="0053726C" w:rsidRPr="0053726C">
        <w:rPr>
          <w:b/>
          <w:sz w:val="28"/>
          <w:szCs w:val="28"/>
        </w:rPr>
        <w:t xml:space="preserve"> г</w:t>
      </w:r>
      <w:r w:rsidR="0081563C">
        <w:rPr>
          <w:b/>
          <w:sz w:val="28"/>
          <w:szCs w:val="28"/>
        </w:rPr>
        <w:t>од</w:t>
      </w:r>
    </w:p>
    <w:p w:rsidR="00121552" w:rsidRDefault="00121552" w:rsidP="00C72E13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121552" w:rsidRDefault="00121552" w:rsidP="00C72E13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9D14DF" w:rsidRPr="0040698D" w:rsidRDefault="00C72E13" w:rsidP="009D14DF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D14DF" w:rsidRPr="0040698D">
        <w:rPr>
          <w:rFonts w:ascii="Times New Roman" w:hAnsi="Times New Roman" w:cs="Times New Roman"/>
          <w:sz w:val="28"/>
          <w:szCs w:val="28"/>
        </w:rPr>
        <w:t>В целях</w:t>
      </w:r>
      <w:r w:rsidR="009D14DF">
        <w:rPr>
          <w:rFonts w:ascii="Times New Roman" w:hAnsi="Times New Roman" w:cs="Times New Roman"/>
          <w:sz w:val="28"/>
          <w:szCs w:val="28"/>
        </w:rPr>
        <w:t xml:space="preserve"> содействия занятости населения, обеспечения дополнительных гарантий гражданам, испытывающим трудности в поиске работы, реализации ими права на труд, социальную защиту от безработицы и в целях смягчения     социальной напряженности на рынке труда, руководствуясь </w:t>
      </w:r>
      <w:bookmarkStart w:id="0" w:name="_GoBack"/>
      <w:r w:rsidR="009D14DF">
        <w:rPr>
          <w:rFonts w:ascii="Times New Roman" w:hAnsi="Times New Roman" w:cs="Times New Roman"/>
          <w:sz w:val="28"/>
          <w:szCs w:val="28"/>
        </w:rPr>
        <w:t>Законом Российской Федерации от 19 апреля 1991 г. № 1032-1 «О занятости населения              в Российской Федерации», Федеральным Законом от 24 ноября 1995 г.                       № 181-ФЗ «О социальной    защите инвалидов в Российской Федерации», Законом Краснодарского края от 8 февраля 2000 г. № 231-КЗ «О квотировании               рабочих мест в Краснодарском крае» (далее - Закон № 231-КЗ)</w:t>
      </w:r>
      <w:bookmarkEnd w:id="0"/>
      <w:r w:rsidR="009D14DF">
        <w:rPr>
          <w:rFonts w:ascii="Times New Roman" w:hAnsi="Times New Roman" w:cs="Times New Roman"/>
          <w:sz w:val="28"/>
          <w:szCs w:val="28"/>
        </w:rPr>
        <w:t>, на основании информации о среднегодовой численности работников организаций, расположенных на территории Тимашевского района, представленной государственным казенным учреждением Краснодарского края «Центр занятости населения Тимашевского района» п о с т а н о в л я ю:</w:t>
      </w:r>
    </w:p>
    <w:p w:rsidR="00C63BEA" w:rsidRDefault="00C63BEA" w:rsidP="00C63BEA">
      <w:pPr>
        <w:pStyle w:val="ac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F71633">
        <w:rPr>
          <w:sz w:val="28"/>
          <w:szCs w:val="28"/>
        </w:rPr>
        <w:t>Утвердить</w:t>
      </w:r>
      <w:r>
        <w:rPr>
          <w:sz w:val="28"/>
          <w:szCs w:val="28"/>
        </w:rPr>
        <w:t>:</w:t>
      </w:r>
      <w:r w:rsidRPr="00F71633">
        <w:rPr>
          <w:sz w:val="28"/>
          <w:szCs w:val="28"/>
        </w:rPr>
        <w:t xml:space="preserve"> </w:t>
      </w:r>
    </w:p>
    <w:p w:rsidR="00C63BEA" w:rsidRPr="004B485D" w:rsidRDefault="00C63BEA" w:rsidP="002C5568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4B485D">
        <w:rPr>
          <w:sz w:val="28"/>
          <w:szCs w:val="28"/>
        </w:rPr>
        <w:t>1.1.</w:t>
      </w:r>
      <w:r w:rsidR="002B465F" w:rsidRPr="004B485D">
        <w:rPr>
          <w:sz w:val="28"/>
          <w:szCs w:val="28"/>
        </w:rPr>
        <w:t xml:space="preserve"> </w:t>
      </w:r>
      <w:r w:rsidRPr="004B485D">
        <w:rPr>
          <w:sz w:val="28"/>
          <w:szCs w:val="28"/>
        </w:rPr>
        <w:t>Перечень</w:t>
      </w:r>
      <w:r w:rsidR="002B465F" w:rsidRPr="004B485D">
        <w:rPr>
          <w:sz w:val="28"/>
          <w:szCs w:val="28"/>
        </w:rPr>
        <w:t> </w:t>
      </w:r>
      <w:r w:rsidR="0053726C" w:rsidRPr="004B485D">
        <w:rPr>
          <w:sz w:val="28"/>
          <w:szCs w:val="28"/>
        </w:rPr>
        <w:t>о</w:t>
      </w:r>
      <w:r w:rsidRPr="004B485D">
        <w:rPr>
          <w:sz w:val="28"/>
          <w:szCs w:val="28"/>
        </w:rPr>
        <w:t xml:space="preserve">рганизаций </w:t>
      </w:r>
      <w:r w:rsidR="0053726C" w:rsidRPr="004B485D">
        <w:rPr>
          <w:sz w:val="28"/>
          <w:szCs w:val="28"/>
        </w:rPr>
        <w:t xml:space="preserve">муниципального образования </w:t>
      </w:r>
      <w:r w:rsidRPr="004B485D">
        <w:rPr>
          <w:sz w:val="28"/>
          <w:szCs w:val="28"/>
        </w:rPr>
        <w:t>Тимашевск</w:t>
      </w:r>
      <w:r w:rsidR="0053726C" w:rsidRPr="004B485D">
        <w:rPr>
          <w:sz w:val="28"/>
          <w:szCs w:val="28"/>
        </w:rPr>
        <w:t>ий район</w:t>
      </w:r>
      <w:r w:rsidRPr="004B485D">
        <w:rPr>
          <w:sz w:val="28"/>
          <w:szCs w:val="28"/>
        </w:rPr>
        <w:t xml:space="preserve"> с численностью работников не менее чем 35 человек и не более чем </w:t>
      </w:r>
      <w:r w:rsidR="0081563C">
        <w:rPr>
          <w:sz w:val="28"/>
          <w:szCs w:val="28"/>
        </w:rPr>
        <w:t xml:space="preserve">       </w:t>
      </w:r>
      <w:r w:rsidRPr="004B485D">
        <w:rPr>
          <w:sz w:val="28"/>
          <w:szCs w:val="28"/>
        </w:rPr>
        <w:t xml:space="preserve">100 человек, для </w:t>
      </w:r>
      <w:r w:rsidR="0053726C" w:rsidRPr="004B485D">
        <w:rPr>
          <w:sz w:val="28"/>
          <w:szCs w:val="28"/>
        </w:rPr>
        <w:t xml:space="preserve">которых вводятся квоты для </w:t>
      </w:r>
      <w:r w:rsidR="00390233" w:rsidRPr="004B485D">
        <w:rPr>
          <w:sz w:val="28"/>
          <w:szCs w:val="28"/>
        </w:rPr>
        <w:t>прием</w:t>
      </w:r>
      <w:r w:rsidR="00691C36" w:rsidRPr="004B485D">
        <w:rPr>
          <w:sz w:val="28"/>
          <w:szCs w:val="28"/>
        </w:rPr>
        <w:t>а на работу инвалидов</w:t>
      </w:r>
      <w:r w:rsidR="0081563C">
        <w:rPr>
          <w:sz w:val="28"/>
          <w:szCs w:val="28"/>
        </w:rPr>
        <w:t xml:space="preserve">          </w:t>
      </w:r>
      <w:r w:rsidRPr="004B485D">
        <w:rPr>
          <w:sz w:val="28"/>
          <w:szCs w:val="28"/>
        </w:rPr>
        <w:t xml:space="preserve"> </w:t>
      </w:r>
      <w:r w:rsidR="009D14DF" w:rsidRPr="004B485D">
        <w:rPr>
          <w:sz w:val="28"/>
          <w:szCs w:val="28"/>
        </w:rPr>
        <w:t>на</w:t>
      </w:r>
      <w:r w:rsidR="000146D1" w:rsidRPr="004B485D">
        <w:rPr>
          <w:sz w:val="28"/>
          <w:szCs w:val="28"/>
        </w:rPr>
        <w:t xml:space="preserve"> 202</w:t>
      </w:r>
      <w:r w:rsidR="008A6B9A">
        <w:rPr>
          <w:sz w:val="28"/>
          <w:szCs w:val="28"/>
        </w:rPr>
        <w:t>5</w:t>
      </w:r>
      <w:r w:rsidR="000146D1" w:rsidRPr="004B485D">
        <w:rPr>
          <w:sz w:val="28"/>
          <w:szCs w:val="28"/>
        </w:rPr>
        <w:t xml:space="preserve"> год</w:t>
      </w:r>
      <w:r w:rsidRPr="004B485D">
        <w:rPr>
          <w:sz w:val="28"/>
          <w:szCs w:val="28"/>
        </w:rPr>
        <w:t xml:space="preserve"> (приложение № 1).</w:t>
      </w:r>
    </w:p>
    <w:p w:rsidR="00C63BEA" w:rsidRPr="00D709FD" w:rsidRDefault="00C63BEA" w:rsidP="00C63BEA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 w:rsidRPr="004B485D">
        <w:rPr>
          <w:sz w:val="28"/>
          <w:szCs w:val="28"/>
        </w:rPr>
        <w:t>1.2.</w:t>
      </w:r>
      <w:r w:rsidR="002B465F" w:rsidRPr="004B485D">
        <w:rPr>
          <w:sz w:val="28"/>
          <w:szCs w:val="28"/>
        </w:rPr>
        <w:t xml:space="preserve"> </w:t>
      </w:r>
      <w:r w:rsidRPr="004B485D">
        <w:rPr>
          <w:sz w:val="28"/>
          <w:szCs w:val="28"/>
        </w:rPr>
        <w:t xml:space="preserve">Перечень организаций </w:t>
      </w:r>
      <w:r w:rsidR="0053726C" w:rsidRPr="004B485D">
        <w:rPr>
          <w:sz w:val="28"/>
          <w:szCs w:val="28"/>
        </w:rPr>
        <w:t>муниципального образования</w:t>
      </w:r>
      <w:r w:rsidRPr="004B485D">
        <w:rPr>
          <w:sz w:val="28"/>
          <w:szCs w:val="28"/>
        </w:rPr>
        <w:t xml:space="preserve"> Тимашевск</w:t>
      </w:r>
      <w:r w:rsidR="0053726C" w:rsidRPr="004B485D">
        <w:rPr>
          <w:sz w:val="28"/>
          <w:szCs w:val="28"/>
        </w:rPr>
        <w:t>ий</w:t>
      </w:r>
      <w:r w:rsidRPr="004B485D">
        <w:rPr>
          <w:sz w:val="28"/>
          <w:szCs w:val="28"/>
        </w:rPr>
        <w:t xml:space="preserve"> район с численностью </w:t>
      </w:r>
      <w:r w:rsidR="0081563C">
        <w:rPr>
          <w:sz w:val="28"/>
          <w:szCs w:val="28"/>
        </w:rPr>
        <w:t>работников свыше 100 человек</w:t>
      </w:r>
      <w:r w:rsidRPr="004B485D">
        <w:rPr>
          <w:sz w:val="28"/>
          <w:szCs w:val="28"/>
        </w:rPr>
        <w:t xml:space="preserve"> для при</w:t>
      </w:r>
      <w:r w:rsidR="00390233" w:rsidRPr="004B485D">
        <w:rPr>
          <w:sz w:val="28"/>
          <w:szCs w:val="28"/>
        </w:rPr>
        <w:t>ё</w:t>
      </w:r>
      <w:r w:rsidRPr="004B485D">
        <w:rPr>
          <w:sz w:val="28"/>
          <w:szCs w:val="28"/>
        </w:rPr>
        <w:t xml:space="preserve">ма на </w:t>
      </w:r>
      <w:r w:rsidR="00073256" w:rsidRPr="004B485D">
        <w:rPr>
          <w:sz w:val="28"/>
          <w:szCs w:val="28"/>
        </w:rPr>
        <w:t xml:space="preserve">работу </w:t>
      </w:r>
      <w:r w:rsidRPr="004B485D">
        <w:rPr>
          <w:sz w:val="28"/>
          <w:szCs w:val="28"/>
        </w:rPr>
        <w:t xml:space="preserve">граждан, испытывающих трудности в </w:t>
      </w:r>
      <w:r w:rsidR="0053726C" w:rsidRPr="004B485D">
        <w:rPr>
          <w:sz w:val="28"/>
          <w:szCs w:val="28"/>
        </w:rPr>
        <w:t>поиске</w:t>
      </w:r>
      <w:r w:rsidRPr="004B485D">
        <w:rPr>
          <w:sz w:val="28"/>
          <w:szCs w:val="28"/>
        </w:rPr>
        <w:t xml:space="preserve"> работы</w:t>
      </w:r>
      <w:r w:rsidR="0053726C" w:rsidRPr="004B485D">
        <w:rPr>
          <w:sz w:val="28"/>
          <w:szCs w:val="28"/>
        </w:rPr>
        <w:t>, на 202</w:t>
      </w:r>
      <w:r w:rsidR="008A6B9A">
        <w:rPr>
          <w:sz w:val="28"/>
          <w:szCs w:val="28"/>
        </w:rPr>
        <w:t>5</w:t>
      </w:r>
      <w:r w:rsidR="0053726C" w:rsidRPr="004B485D">
        <w:rPr>
          <w:sz w:val="28"/>
          <w:szCs w:val="28"/>
        </w:rPr>
        <w:t xml:space="preserve"> год</w:t>
      </w:r>
      <w:r w:rsidRPr="004B485D">
        <w:rPr>
          <w:sz w:val="28"/>
          <w:szCs w:val="28"/>
        </w:rPr>
        <w:t xml:space="preserve"> (приложение № 2).</w:t>
      </w:r>
    </w:p>
    <w:p w:rsidR="002B465F" w:rsidRPr="002F5EED" w:rsidRDefault="000433BE" w:rsidP="002B465F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 Организационно</w:t>
      </w:r>
      <w:r w:rsidR="002B465F" w:rsidRPr="002F5EED">
        <w:rPr>
          <w:spacing w:val="2"/>
          <w:sz w:val="28"/>
          <w:szCs w:val="28"/>
        </w:rPr>
        <w:t xml:space="preserve">му отделу </w:t>
      </w:r>
      <w:r w:rsidR="00D25F2D">
        <w:rPr>
          <w:spacing w:val="2"/>
          <w:sz w:val="28"/>
          <w:szCs w:val="28"/>
        </w:rPr>
        <w:t xml:space="preserve">управления внутренней политики и контроля </w:t>
      </w:r>
      <w:r w:rsidR="002B465F" w:rsidRPr="002F5EED">
        <w:rPr>
          <w:spacing w:val="2"/>
          <w:sz w:val="28"/>
          <w:szCs w:val="28"/>
        </w:rPr>
        <w:t>администрации муниципального образования Тимашевский район</w:t>
      </w:r>
      <w:r w:rsidR="0050718C">
        <w:rPr>
          <w:spacing w:val="2"/>
          <w:sz w:val="28"/>
          <w:szCs w:val="28"/>
        </w:rPr>
        <w:t xml:space="preserve">          </w:t>
      </w:r>
      <w:r w:rsidR="002B465F" w:rsidRPr="002F5EED">
        <w:rPr>
          <w:spacing w:val="2"/>
          <w:sz w:val="28"/>
          <w:szCs w:val="28"/>
        </w:rPr>
        <w:t xml:space="preserve"> (</w:t>
      </w:r>
      <w:r>
        <w:rPr>
          <w:spacing w:val="2"/>
          <w:sz w:val="28"/>
          <w:szCs w:val="28"/>
        </w:rPr>
        <w:t>Владимирова А.С.</w:t>
      </w:r>
      <w:r w:rsidR="002B465F" w:rsidRPr="002F5EED">
        <w:rPr>
          <w:spacing w:val="2"/>
          <w:sz w:val="28"/>
          <w:szCs w:val="28"/>
        </w:rPr>
        <w:t>) обнародовать настоящее постановление путем:</w:t>
      </w:r>
    </w:p>
    <w:p w:rsidR="002B465F" w:rsidRPr="002F5EED" w:rsidRDefault="002B465F" w:rsidP="002B465F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2F5EED">
        <w:rPr>
          <w:spacing w:val="2"/>
          <w:sz w:val="28"/>
          <w:szCs w:val="28"/>
        </w:rPr>
        <w:t>1) размещения на информационных стендах в зданиях МБУК «Тимашевская межпоселенческая центральная библиотека муниципального образования Тимашевский район» по адресу: г. Тимашевск, пер. Советский, д.</w:t>
      </w:r>
      <w:r w:rsidRPr="002F5EED">
        <w:rPr>
          <w:spacing w:val="2"/>
          <w:sz w:val="28"/>
          <w:szCs w:val="28"/>
          <w:lang w:val="en-US"/>
        </w:rPr>
        <w:t> </w:t>
      </w:r>
      <w:r w:rsidRPr="002F5EED">
        <w:rPr>
          <w:spacing w:val="2"/>
          <w:sz w:val="28"/>
          <w:szCs w:val="28"/>
        </w:rPr>
        <w:t xml:space="preserve">5 </w:t>
      </w:r>
      <w:r w:rsidR="00D25F2D">
        <w:rPr>
          <w:spacing w:val="2"/>
          <w:sz w:val="28"/>
          <w:szCs w:val="28"/>
        </w:rPr>
        <w:t xml:space="preserve">                </w:t>
      </w:r>
      <w:r w:rsidRPr="002F5EED">
        <w:rPr>
          <w:spacing w:val="2"/>
          <w:sz w:val="28"/>
          <w:szCs w:val="28"/>
        </w:rPr>
        <w:t>и МБУК «Межпоселенческий районный Дом культуры имени В.М. Толстых» по адресу:</w:t>
      </w:r>
      <w:r w:rsidRPr="002F5EED">
        <w:rPr>
          <w:sz w:val="28"/>
          <w:szCs w:val="28"/>
        </w:rPr>
        <w:t xml:space="preserve"> г. Тимашевск, ул. Ленина, д.</w:t>
      </w:r>
      <w:r w:rsidRPr="002F5EED">
        <w:rPr>
          <w:sz w:val="28"/>
          <w:szCs w:val="28"/>
          <w:lang w:val="en-US"/>
        </w:rPr>
        <w:t> </w:t>
      </w:r>
      <w:r w:rsidRPr="002F5EED">
        <w:rPr>
          <w:sz w:val="28"/>
          <w:szCs w:val="28"/>
        </w:rPr>
        <w:t>120;</w:t>
      </w:r>
    </w:p>
    <w:p w:rsidR="002B465F" w:rsidRPr="002F5EED" w:rsidRDefault="002B465F" w:rsidP="002B465F">
      <w:pPr>
        <w:shd w:val="clear" w:color="auto" w:fill="FFFFFF"/>
        <w:ind w:firstLine="709"/>
        <w:jc w:val="both"/>
        <w:textAlignment w:val="baseline"/>
        <w:rPr>
          <w:b/>
          <w:spacing w:val="2"/>
          <w:sz w:val="28"/>
          <w:szCs w:val="28"/>
        </w:rPr>
      </w:pPr>
      <w:r w:rsidRPr="002F5EED">
        <w:rPr>
          <w:spacing w:val="2"/>
          <w:sz w:val="28"/>
          <w:szCs w:val="28"/>
        </w:rPr>
        <w:lastRenderedPageBreak/>
        <w:t>2) обеспечения беспрепятственного доступа жителей, проживающих на территории муниципального образования Тимашевский район, к тексту настоящего постановления в здании администрации муниципального образования Тимашевский район по адресу: г. Тимашевск, ул. Красная д.</w:t>
      </w:r>
      <w:r w:rsidRPr="002F5EED">
        <w:rPr>
          <w:spacing w:val="2"/>
          <w:sz w:val="28"/>
          <w:szCs w:val="28"/>
          <w:lang w:val="en-US"/>
        </w:rPr>
        <w:t> </w:t>
      </w:r>
      <w:r w:rsidRPr="002F5EED">
        <w:rPr>
          <w:spacing w:val="2"/>
          <w:sz w:val="28"/>
          <w:szCs w:val="28"/>
        </w:rPr>
        <w:t>103, каб</w:t>
      </w:r>
      <w:r w:rsidR="000146D1">
        <w:rPr>
          <w:spacing w:val="2"/>
          <w:sz w:val="28"/>
          <w:szCs w:val="28"/>
        </w:rPr>
        <w:t xml:space="preserve">. </w:t>
      </w:r>
      <w:r w:rsidRPr="002F5EED">
        <w:rPr>
          <w:spacing w:val="2"/>
          <w:sz w:val="28"/>
          <w:szCs w:val="28"/>
        </w:rPr>
        <w:t>№ 5.</w:t>
      </w:r>
    </w:p>
    <w:p w:rsidR="002B465F" w:rsidRDefault="002B465F" w:rsidP="002B465F">
      <w:pPr>
        <w:ind w:firstLine="720"/>
        <w:jc w:val="both"/>
        <w:rPr>
          <w:sz w:val="28"/>
          <w:szCs w:val="28"/>
        </w:rPr>
      </w:pPr>
      <w:r w:rsidRPr="002F5EED">
        <w:rPr>
          <w:sz w:val="28"/>
          <w:szCs w:val="28"/>
        </w:rPr>
        <w:t>3. Отделу информационных технологий администрации муниципального образования Тимашевский район (Мирончук А.В.) обеспечить размещение настоящего постановления на официальном сайте муниципального образования Тимашевский район в информационно-телекоммуникационной сети «Интернет».</w:t>
      </w:r>
    </w:p>
    <w:p w:rsidR="00787121" w:rsidRDefault="00940C77" w:rsidP="00940C7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787121">
        <w:rPr>
          <w:sz w:val="28"/>
          <w:szCs w:val="28"/>
        </w:rPr>
        <w:t> Отделу по социальным вопросам администрации муниципального</w:t>
      </w:r>
      <w:r>
        <w:rPr>
          <w:sz w:val="28"/>
          <w:szCs w:val="28"/>
        </w:rPr>
        <w:t xml:space="preserve">     </w:t>
      </w:r>
      <w:r w:rsidR="00787121">
        <w:rPr>
          <w:sz w:val="28"/>
          <w:szCs w:val="28"/>
        </w:rPr>
        <w:t xml:space="preserve"> образования Тимашевский район (Каленский В.А.) уведомить работодателей</w:t>
      </w:r>
      <w:r>
        <w:rPr>
          <w:sz w:val="28"/>
          <w:szCs w:val="28"/>
        </w:rPr>
        <w:t xml:space="preserve">        </w:t>
      </w:r>
      <w:r w:rsidR="00787121">
        <w:rPr>
          <w:sz w:val="28"/>
          <w:szCs w:val="28"/>
        </w:rPr>
        <w:t xml:space="preserve"> об установлении квотируемых рабочих мест </w:t>
      </w:r>
      <w:r w:rsidR="00202AA5">
        <w:rPr>
          <w:sz w:val="28"/>
          <w:szCs w:val="28"/>
        </w:rPr>
        <w:t xml:space="preserve">не позднее </w:t>
      </w:r>
      <w:r w:rsidR="004A2A0F">
        <w:rPr>
          <w:sz w:val="28"/>
          <w:szCs w:val="28"/>
        </w:rPr>
        <w:t>1 декабря 202</w:t>
      </w:r>
      <w:r w:rsidR="00710C19">
        <w:rPr>
          <w:sz w:val="28"/>
          <w:szCs w:val="28"/>
        </w:rPr>
        <w:t>4</w:t>
      </w:r>
      <w:r w:rsidR="006F72CF">
        <w:rPr>
          <w:sz w:val="28"/>
          <w:szCs w:val="28"/>
        </w:rPr>
        <w:t xml:space="preserve"> г.</w:t>
      </w:r>
    </w:p>
    <w:p w:rsidR="00160497" w:rsidRPr="00154917" w:rsidRDefault="00940C77" w:rsidP="00A728FE">
      <w:pPr>
        <w:pStyle w:val="a3"/>
        <w:tabs>
          <w:tab w:val="left" w:pos="36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5</w:t>
      </w:r>
      <w:r w:rsidR="00B74134">
        <w:rPr>
          <w:sz w:val="28"/>
          <w:szCs w:val="28"/>
        </w:rPr>
        <w:t>. </w:t>
      </w:r>
      <w:r w:rsidR="00D166B8" w:rsidRPr="00154917">
        <w:rPr>
          <w:sz w:val="28"/>
          <w:szCs w:val="28"/>
        </w:rPr>
        <w:t xml:space="preserve">Постановление вступает в силу </w:t>
      </w:r>
      <w:r w:rsidR="00F16EDC">
        <w:rPr>
          <w:sz w:val="28"/>
          <w:szCs w:val="28"/>
        </w:rPr>
        <w:t>после</w:t>
      </w:r>
      <w:r w:rsidR="00D166B8" w:rsidRPr="00154917">
        <w:rPr>
          <w:sz w:val="28"/>
          <w:szCs w:val="28"/>
        </w:rPr>
        <w:t xml:space="preserve"> его </w:t>
      </w:r>
      <w:r w:rsidR="005250E8">
        <w:rPr>
          <w:sz w:val="28"/>
          <w:szCs w:val="28"/>
        </w:rPr>
        <w:t xml:space="preserve">официального </w:t>
      </w:r>
      <w:r>
        <w:rPr>
          <w:sz w:val="28"/>
          <w:szCs w:val="28"/>
        </w:rPr>
        <w:t>обнародования</w:t>
      </w:r>
      <w:r w:rsidR="00202AA5">
        <w:rPr>
          <w:sz w:val="28"/>
          <w:szCs w:val="28"/>
        </w:rPr>
        <w:t xml:space="preserve">, но не ранее </w:t>
      </w:r>
      <w:r w:rsidR="00C63BEA" w:rsidRPr="004B485D">
        <w:rPr>
          <w:sz w:val="28"/>
          <w:szCs w:val="28"/>
        </w:rPr>
        <w:t>1 января 202</w:t>
      </w:r>
      <w:r w:rsidR="008A6B9A">
        <w:rPr>
          <w:sz w:val="28"/>
          <w:szCs w:val="28"/>
        </w:rPr>
        <w:t>5</w:t>
      </w:r>
      <w:r w:rsidR="00202AA5" w:rsidRPr="004B485D">
        <w:rPr>
          <w:sz w:val="28"/>
          <w:szCs w:val="28"/>
        </w:rPr>
        <w:t xml:space="preserve"> г.</w:t>
      </w:r>
      <w:r w:rsidR="00037105" w:rsidRPr="004B485D">
        <w:rPr>
          <w:sz w:val="28"/>
          <w:szCs w:val="28"/>
        </w:rPr>
        <w:t>,</w:t>
      </w:r>
      <w:r w:rsidR="00037105">
        <w:rPr>
          <w:sz w:val="28"/>
          <w:szCs w:val="28"/>
        </w:rPr>
        <w:t xml:space="preserve"> за исключением пунктов </w:t>
      </w:r>
      <w:r w:rsidR="002B465F">
        <w:rPr>
          <w:sz w:val="28"/>
          <w:szCs w:val="28"/>
        </w:rPr>
        <w:t>2-4</w:t>
      </w:r>
      <w:r w:rsidR="00037105" w:rsidRPr="00E82FEB">
        <w:rPr>
          <w:sz w:val="28"/>
          <w:szCs w:val="28"/>
        </w:rPr>
        <w:t>,</w:t>
      </w:r>
      <w:r w:rsidR="00037105">
        <w:rPr>
          <w:sz w:val="28"/>
          <w:szCs w:val="28"/>
        </w:rPr>
        <w:t xml:space="preserve"> вступающих</w:t>
      </w:r>
      <w:r w:rsidR="00D25F2D">
        <w:rPr>
          <w:sz w:val="28"/>
          <w:szCs w:val="28"/>
        </w:rPr>
        <w:t xml:space="preserve">               </w:t>
      </w:r>
      <w:r w:rsidR="00037105">
        <w:rPr>
          <w:sz w:val="28"/>
          <w:szCs w:val="28"/>
        </w:rPr>
        <w:t xml:space="preserve"> в силу со дня подписания.</w:t>
      </w:r>
    </w:p>
    <w:p w:rsidR="00796D38" w:rsidRDefault="00796D38" w:rsidP="00160497">
      <w:pPr>
        <w:jc w:val="both"/>
        <w:rPr>
          <w:sz w:val="28"/>
          <w:szCs w:val="28"/>
        </w:rPr>
      </w:pPr>
    </w:p>
    <w:p w:rsidR="00BB4550" w:rsidRDefault="00BB4550" w:rsidP="00160497">
      <w:pPr>
        <w:jc w:val="both"/>
        <w:rPr>
          <w:sz w:val="28"/>
          <w:szCs w:val="28"/>
        </w:rPr>
      </w:pPr>
    </w:p>
    <w:p w:rsidR="00BB4550" w:rsidRDefault="00BB4550" w:rsidP="00160497">
      <w:pPr>
        <w:jc w:val="both"/>
        <w:rPr>
          <w:sz w:val="28"/>
          <w:szCs w:val="28"/>
        </w:rPr>
      </w:pPr>
    </w:p>
    <w:p w:rsidR="00160497" w:rsidRPr="00154917" w:rsidRDefault="00956E74" w:rsidP="00160497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66E8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160497" w:rsidRPr="00154917">
        <w:rPr>
          <w:sz w:val="28"/>
          <w:szCs w:val="28"/>
        </w:rPr>
        <w:t xml:space="preserve"> муниципального образования</w:t>
      </w:r>
      <w:r w:rsidR="007F4078">
        <w:rPr>
          <w:sz w:val="28"/>
          <w:szCs w:val="28"/>
        </w:rPr>
        <w:t xml:space="preserve">                                       </w:t>
      </w:r>
    </w:p>
    <w:p w:rsidR="001C20F1" w:rsidRPr="00154917" w:rsidRDefault="00160497" w:rsidP="00160497">
      <w:pPr>
        <w:jc w:val="both"/>
        <w:rPr>
          <w:sz w:val="28"/>
          <w:szCs w:val="28"/>
        </w:rPr>
      </w:pPr>
      <w:r w:rsidRPr="00154917">
        <w:rPr>
          <w:sz w:val="28"/>
          <w:szCs w:val="28"/>
        </w:rPr>
        <w:t>Тимашевский район</w:t>
      </w:r>
      <w:r w:rsidRPr="00154917">
        <w:rPr>
          <w:sz w:val="28"/>
          <w:szCs w:val="28"/>
        </w:rPr>
        <w:tab/>
      </w:r>
      <w:r w:rsidRPr="00154917">
        <w:rPr>
          <w:sz w:val="28"/>
          <w:szCs w:val="28"/>
        </w:rPr>
        <w:tab/>
      </w:r>
      <w:r w:rsidRPr="00154917">
        <w:rPr>
          <w:sz w:val="28"/>
          <w:szCs w:val="28"/>
        </w:rPr>
        <w:tab/>
      </w:r>
      <w:r w:rsidRPr="00154917">
        <w:rPr>
          <w:sz w:val="28"/>
          <w:szCs w:val="28"/>
        </w:rPr>
        <w:tab/>
      </w:r>
      <w:r w:rsidRPr="00154917">
        <w:rPr>
          <w:sz w:val="28"/>
          <w:szCs w:val="28"/>
        </w:rPr>
        <w:tab/>
      </w:r>
      <w:r w:rsidRPr="00154917">
        <w:rPr>
          <w:sz w:val="28"/>
          <w:szCs w:val="28"/>
        </w:rPr>
        <w:tab/>
      </w:r>
      <w:r w:rsidRPr="00154917">
        <w:rPr>
          <w:sz w:val="28"/>
          <w:szCs w:val="28"/>
        </w:rPr>
        <w:tab/>
      </w:r>
      <w:r w:rsidR="00F66E85">
        <w:rPr>
          <w:sz w:val="28"/>
          <w:szCs w:val="28"/>
        </w:rPr>
        <w:t xml:space="preserve">        </w:t>
      </w:r>
      <w:r w:rsidR="00812EF5">
        <w:rPr>
          <w:sz w:val="28"/>
          <w:szCs w:val="28"/>
        </w:rPr>
        <w:t xml:space="preserve">    А.В. Палий</w:t>
      </w:r>
    </w:p>
    <w:p w:rsidR="00A71D9A" w:rsidRPr="00154917" w:rsidRDefault="00A71D9A" w:rsidP="001C20F1">
      <w:pPr>
        <w:jc w:val="center"/>
        <w:rPr>
          <w:b/>
          <w:sz w:val="28"/>
          <w:szCs w:val="28"/>
        </w:rPr>
      </w:pPr>
    </w:p>
    <w:p w:rsidR="00A71D9A" w:rsidRPr="00154917" w:rsidRDefault="00A71D9A" w:rsidP="001C20F1">
      <w:pPr>
        <w:jc w:val="center"/>
        <w:rPr>
          <w:b/>
          <w:sz w:val="28"/>
          <w:szCs w:val="28"/>
        </w:rPr>
      </w:pPr>
    </w:p>
    <w:p w:rsidR="00A71D9A" w:rsidRPr="00154917" w:rsidRDefault="00A71D9A" w:rsidP="001C20F1">
      <w:pPr>
        <w:jc w:val="center"/>
        <w:rPr>
          <w:b/>
          <w:sz w:val="28"/>
          <w:szCs w:val="28"/>
        </w:rPr>
      </w:pPr>
    </w:p>
    <w:p w:rsidR="00A71D9A" w:rsidRPr="00154917" w:rsidRDefault="00A71D9A" w:rsidP="001C20F1">
      <w:pPr>
        <w:jc w:val="center"/>
        <w:rPr>
          <w:b/>
          <w:sz w:val="28"/>
          <w:szCs w:val="28"/>
        </w:rPr>
      </w:pPr>
    </w:p>
    <w:p w:rsidR="00A71D9A" w:rsidRPr="00154917" w:rsidRDefault="00A71D9A" w:rsidP="001C20F1">
      <w:pPr>
        <w:jc w:val="center"/>
        <w:rPr>
          <w:b/>
          <w:sz w:val="28"/>
          <w:szCs w:val="28"/>
        </w:rPr>
      </w:pPr>
    </w:p>
    <w:p w:rsidR="00A71D9A" w:rsidRPr="00154917" w:rsidRDefault="00A71D9A" w:rsidP="001C20F1">
      <w:pPr>
        <w:jc w:val="center"/>
        <w:rPr>
          <w:b/>
          <w:sz w:val="28"/>
          <w:szCs w:val="28"/>
        </w:rPr>
      </w:pPr>
    </w:p>
    <w:p w:rsidR="00A71D9A" w:rsidRPr="00154917" w:rsidRDefault="00A71D9A" w:rsidP="001C20F1">
      <w:pPr>
        <w:jc w:val="center"/>
        <w:rPr>
          <w:b/>
          <w:sz w:val="28"/>
          <w:szCs w:val="28"/>
        </w:rPr>
      </w:pPr>
    </w:p>
    <w:p w:rsidR="00A71D9A" w:rsidRDefault="00A71D9A" w:rsidP="001C20F1">
      <w:pPr>
        <w:jc w:val="center"/>
        <w:rPr>
          <w:b/>
          <w:sz w:val="28"/>
          <w:szCs w:val="28"/>
        </w:rPr>
      </w:pPr>
    </w:p>
    <w:p w:rsidR="002B465F" w:rsidRDefault="002B465F" w:rsidP="001C20F1">
      <w:pPr>
        <w:jc w:val="center"/>
        <w:rPr>
          <w:b/>
          <w:sz w:val="28"/>
          <w:szCs w:val="28"/>
        </w:rPr>
      </w:pPr>
    </w:p>
    <w:p w:rsidR="002B465F" w:rsidRDefault="002B465F" w:rsidP="001C20F1">
      <w:pPr>
        <w:jc w:val="center"/>
        <w:rPr>
          <w:b/>
          <w:sz w:val="28"/>
          <w:szCs w:val="28"/>
        </w:rPr>
      </w:pPr>
    </w:p>
    <w:p w:rsidR="004B485D" w:rsidRDefault="004B485D" w:rsidP="001C20F1">
      <w:pPr>
        <w:jc w:val="center"/>
        <w:rPr>
          <w:b/>
          <w:sz w:val="28"/>
          <w:szCs w:val="28"/>
        </w:rPr>
      </w:pPr>
    </w:p>
    <w:p w:rsidR="004B485D" w:rsidRDefault="004B485D" w:rsidP="001C20F1">
      <w:pPr>
        <w:jc w:val="center"/>
        <w:rPr>
          <w:b/>
          <w:sz w:val="28"/>
          <w:szCs w:val="28"/>
        </w:rPr>
      </w:pPr>
    </w:p>
    <w:p w:rsidR="004B485D" w:rsidRDefault="004B485D" w:rsidP="001C20F1">
      <w:pPr>
        <w:jc w:val="center"/>
        <w:rPr>
          <w:b/>
          <w:sz w:val="28"/>
          <w:szCs w:val="28"/>
        </w:rPr>
      </w:pPr>
    </w:p>
    <w:p w:rsidR="004B485D" w:rsidRDefault="004B485D" w:rsidP="001C20F1">
      <w:pPr>
        <w:jc w:val="center"/>
        <w:rPr>
          <w:b/>
          <w:sz w:val="28"/>
          <w:szCs w:val="28"/>
        </w:rPr>
      </w:pPr>
    </w:p>
    <w:p w:rsidR="004B485D" w:rsidRDefault="004B485D" w:rsidP="001C20F1">
      <w:pPr>
        <w:jc w:val="center"/>
        <w:rPr>
          <w:b/>
          <w:sz w:val="28"/>
          <w:szCs w:val="28"/>
        </w:rPr>
      </w:pPr>
    </w:p>
    <w:p w:rsidR="00940C77" w:rsidRDefault="00940C77" w:rsidP="001C20F1">
      <w:pPr>
        <w:jc w:val="center"/>
        <w:rPr>
          <w:b/>
          <w:sz w:val="28"/>
          <w:szCs w:val="28"/>
        </w:rPr>
      </w:pPr>
    </w:p>
    <w:p w:rsidR="00940C77" w:rsidRDefault="00940C77" w:rsidP="001C20F1">
      <w:pPr>
        <w:jc w:val="center"/>
        <w:rPr>
          <w:b/>
          <w:sz w:val="28"/>
          <w:szCs w:val="28"/>
        </w:rPr>
      </w:pPr>
    </w:p>
    <w:p w:rsidR="00940C77" w:rsidRDefault="00940C77" w:rsidP="001C20F1">
      <w:pPr>
        <w:jc w:val="center"/>
        <w:rPr>
          <w:b/>
          <w:sz w:val="28"/>
          <w:szCs w:val="28"/>
        </w:rPr>
      </w:pPr>
    </w:p>
    <w:p w:rsidR="00940C77" w:rsidRDefault="00940C77" w:rsidP="001C20F1">
      <w:pPr>
        <w:jc w:val="center"/>
        <w:rPr>
          <w:b/>
          <w:sz w:val="28"/>
          <w:szCs w:val="28"/>
        </w:rPr>
      </w:pPr>
    </w:p>
    <w:p w:rsidR="00940C77" w:rsidRDefault="00940C77" w:rsidP="001C20F1">
      <w:pPr>
        <w:jc w:val="center"/>
        <w:rPr>
          <w:b/>
          <w:sz w:val="28"/>
          <w:szCs w:val="28"/>
        </w:rPr>
      </w:pPr>
    </w:p>
    <w:p w:rsidR="00940C77" w:rsidRDefault="00940C77" w:rsidP="001C20F1">
      <w:pPr>
        <w:jc w:val="center"/>
        <w:rPr>
          <w:b/>
          <w:sz w:val="28"/>
          <w:szCs w:val="28"/>
        </w:rPr>
      </w:pPr>
    </w:p>
    <w:p w:rsidR="004B485D" w:rsidRDefault="004B485D" w:rsidP="001C20F1">
      <w:pPr>
        <w:jc w:val="center"/>
        <w:rPr>
          <w:b/>
          <w:sz w:val="28"/>
          <w:szCs w:val="28"/>
        </w:rPr>
      </w:pPr>
    </w:p>
    <w:p w:rsidR="002B465F" w:rsidRDefault="002B465F" w:rsidP="001C20F1">
      <w:pPr>
        <w:jc w:val="center"/>
        <w:rPr>
          <w:b/>
          <w:sz w:val="28"/>
          <w:szCs w:val="28"/>
        </w:rPr>
      </w:pPr>
    </w:p>
    <w:p w:rsidR="007D14EE" w:rsidRDefault="007D14EE" w:rsidP="001C20F1">
      <w:pPr>
        <w:jc w:val="center"/>
        <w:rPr>
          <w:b/>
          <w:sz w:val="28"/>
          <w:szCs w:val="28"/>
        </w:rPr>
      </w:pPr>
    </w:p>
    <w:p w:rsidR="002D6EA2" w:rsidRDefault="002D6EA2" w:rsidP="00160D07">
      <w:pPr>
        <w:rPr>
          <w:b/>
          <w:sz w:val="28"/>
          <w:szCs w:val="28"/>
        </w:rPr>
      </w:pPr>
    </w:p>
    <w:sectPr w:rsidR="002D6EA2" w:rsidSect="00E82FEB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3B01" w:rsidRDefault="00683B01">
      <w:r>
        <w:separator/>
      </w:r>
    </w:p>
  </w:endnote>
  <w:endnote w:type="continuationSeparator" w:id="0">
    <w:p w:rsidR="00683B01" w:rsidRDefault="00683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3B01" w:rsidRDefault="00683B01">
      <w:r>
        <w:separator/>
      </w:r>
    </w:p>
  </w:footnote>
  <w:footnote w:type="continuationSeparator" w:id="0">
    <w:p w:rsidR="00683B01" w:rsidRDefault="00683B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D69" w:rsidRDefault="006C3CAF" w:rsidP="00E37A2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24D6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24D69" w:rsidRDefault="00124D6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3752"/>
      <w:docPartObj>
        <w:docPartGallery w:val="Page Numbers (Top of Page)"/>
        <w:docPartUnique/>
      </w:docPartObj>
    </w:sdtPr>
    <w:sdtEndPr/>
    <w:sdtContent>
      <w:p w:rsidR="00A00C35" w:rsidRDefault="006C3CAF">
        <w:pPr>
          <w:pStyle w:val="a4"/>
          <w:jc w:val="center"/>
        </w:pPr>
        <w:r>
          <w:fldChar w:fldCharType="begin"/>
        </w:r>
        <w:r w:rsidR="00023EEE">
          <w:instrText xml:space="preserve"> PAGE   \* MERGEFORMAT </w:instrText>
        </w:r>
        <w:r>
          <w:fldChar w:fldCharType="separate"/>
        </w:r>
        <w:r w:rsidR="00DC3C7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00C35" w:rsidRDefault="00A00C3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B51DC9"/>
    <w:multiLevelType w:val="hybridMultilevel"/>
    <w:tmpl w:val="AF5015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572556"/>
    <w:multiLevelType w:val="multilevel"/>
    <w:tmpl w:val="AF501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806580"/>
    <w:multiLevelType w:val="multilevel"/>
    <w:tmpl w:val="79784ECC"/>
    <w:lvl w:ilvl="0">
      <w:start w:val="5"/>
      <w:numFmt w:val="decimal"/>
      <w:lvlText w:val="%1."/>
      <w:lvlJc w:val="left"/>
      <w:pPr>
        <w:tabs>
          <w:tab w:val="num" w:pos="357"/>
        </w:tabs>
        <w:ind w:left="0" w:firstLine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DD74E7"/>
    <w:multiLevelType w:val="hybridMultilevel"/>
    <w:tmpl w:val="2800F1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E92E3C"/>
    <w:multiLevelType w:val="hybridMultilevel"/>
    <w:tmpl w:val="7FB6FFEA"/>
    <w:lvl w:ilvl="0" w:tplc="ECCE4C10">
      <w:start w:val="4"/>
      <w:numFmt w:val="decimal"/>
      <w:lvlText w:val="%1."/>
      <w:lvlJc w:val="left"/>
      <w:pPr>
        <w:tabs>
          <w:tab w:val="num" w:pos="357"/>
        </w:tabs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5D1880"/>
    <w:multiLevelType w:val="hybridMultilevel"/>
    <w:tmpl w:val="9446C04A"/>
    <w:lvl w:ilvl="0" w:tplc="C652E55C">
      <w:start w:val="7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6">
    <w:nsid w:val="29347289"/>
    <w:multiLevelType w:val="hybridMultilevel"/>
    <w:tmpl w:val="792C00BA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B27323"/>
    <w:multiLevelType w:val="hybridMultilevel"/>
    <w:tmpl w:val="8C308D24"/>
    <w:lvl w:ilvl="0" w:tplc="DC460CEE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2CE87F66"/>
    <w:multiLevelType w:val="multilevel"/>
    <w:tmpl w:val="7F8456B2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9">
    <w:nsid w:val="2E390FBD"/>
    <w:multiLevelType w:val="multilevel"/>
    <w:tmpl w:val="77CAF0A4"/>
    <w:lvl w:ilvl="0">
      <w:start w:val="4"/>
      <w:numFmt w:val="decimal"/>
      <w:lvlText w:val="%1."/>
      <w:lvlJc w:val="left"/>
      <w:pPr>
        <w:tabs>
          <w:tab w:val="num" w:pos="357"/>
        </w:tabs>
        <w:ind w:left="0" w:firstLine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020095"/>
    <w:multiLevelType w:val="hybridMultilevel"/>
    <w:tmpl w:val="DEF4F686"/>
    <w:lvl w:ilvl="0" w:tplc="0419000F">
      <w:start w:val="1"/>
      <w:numFmt w:val="decimal"/>
      <w:lvlText w:val="%1."/>
      <w:lvlJc w:val="left"/>
      <w:pPr>
        <w:ind w:left="4614" w:hanging="360"/>
      </w:pPr>
    </w:lvl>
    <w:lvl w:ilvl="1" w:tplc="04190019" w:tentative="1">
      <w:start w:val="1"/>
      <w:numFmt w:val="lowerLetter"/>
      <w:lvlText w:val="%2."/>
      <w:lvlJc w:val="left"/>
      <w:pPr>
        <w:ind w:left="5334" w:hanging="360"/>
      </w:pPr>
    </w:lvl>
    <w:lvl w:ilvl="2" w:tplc="0419001B" w:tentative="1">
      <w:start w:val="1"/>
      <w:numFmt w:val="lowerRoman"/>
      <w:lvlText w:val="%3."/>
      <w:lvlJc w:val="right"/>
      <w:pPr>
        <w:ind w:left="6054" w:hanging="180"/>
      </w:pPr>
    </w:lvl>
    <w:lvl w:ilvl="3" w:tplc="0419000F" w:tentative="1">
      <w:start w:val="1"/>
      <w:numFmt w:val="decimal"/>
      <w:lvlText w:val="%4."/>
      <w:lvlJc w:val="left"/>
      <w:pPr>
        <w:ind w:left="6774" w:hanging="360"/>
      </w:pPr>
    </w:lvl>
    <w:lvl w:ilvl="4" w:tplc="04190019" w:tentative="1">
      <w:start w:val="1"/>
      <w:numFmt w:val="lowerLetter"/>
      <w:lvlText w:val="%5."/>
      <w:lvlJc w:val="left"/>
      <w:pPr>
        <w:ind w:left="7494" w:hanging="360"/>
      </w:pPr>
    </w:lvl>
    <w:lvl w:ilvl="5" w:tplc="0419001B" w:tentative="1">
      <w:start w:val="1"/>
      <w:numFmt w:val="lowerRoman"/>
      <w:lvlText w:val="%6."/>
      <w:lvlJc w:val="right"/>
      <w:pPr>
        <w:ind w:left="8214" w:hanging="180"/>
      </w:pPr>
    </w:lvl>
    <w:lvl w:ilvl="6" w:tplc="0419000F" w:tentative="1">
      <w:start w:val="1"/>
      <w:numFmt w:val="decimal"/>
      <w:lvlText w:val="%7."/>
      <w:lvlJc w:val="left"/>
      <w:pPr>
        <w:ind w:left="8934" w:hanging="360"/>
      </w:pPr>
    </w:lvl>
    <w:lvl w:ilvl="7" w:tplc="04190019" w:tentative="1">
      <w:start w:val="1"/>
      <w:numFmt w:val="lowerLetter"/>
      <w:lvlText w:val="%8."/>
      <w:lvlJc w:val="left"/>
      <w:pPr>
        <w:ind w:left="9654" w:hanging="360"/>
      </w:pPr>
    </w:lvl>
    <w:lvl w:ilvl="8" w:tplc="0419001B" w:tentative="1">
      <w:start w:val="1"/>
      <w:numFmt w:val="lowerRoman"/>
      <w:lvlText w:val="%9."/>
      <w:lvlJc w:val="right"/>
      <w:pPr>
        <w:ind w:left="10374" w:hanging="180"/>
      </w:pPr>
    </w:lvl>
  </w:abstractNum>
  <w:abstractNum w:abstractNumId="11">
    <w:nsid w:val="439D12BB"/>
    <w:multiLevelType w:val="hybridMultilevel"/>
    <w:tmpl w:val="F7F898F8"/>
    <w:lvl w:ilvl="0" w:tplc="0B4E2FF4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12">
    <w:nsid w:val="50E53A85"/>
    <w:multiLevelType w:val="hybridMultilevel"/>
    <w:tmpl w:val="A476B0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5C643A01"/>
    <w:multiLevelType w:val="hybridMultilevel"/>
    <w:tmpl w:val="74CC3168"/>
    <w:lvl w:ilvl="0" w:tplc="4B0A2FA6">
      <w:start w:val="1"/>
      <w:numFmt w:val="decimal"/>
      <w:lvlText w:val="%1."/>
      <w:lvlJc w:val="left"/>
      <w:pPr>
        <w:ind w:left="1824" w:hanging="11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CD76E66"/>
    <w:multiLevelType w:val="hybridMultilevel"/>
    <w:tmpl w:val="25A46656"/>
    <w:lvl w:ilvl="0" w:tplc="4B44F3F2">
      <w:start w:val="7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15">
    <w:nsid w:val="62AC277B"/>
    <w:multiLevelType w:val="hybridMultilevel"/>
    <w:tmpl w:val="A9524C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E847BF"/>
    <w:multiLevelType w:val="hybridMultilevel"/>
    <w:tmpl w:val="0AD28C18"/>
    <w:lvl w:ilvl="0" w:tplc="D61A4964">
      <w:start w:val="1"/>
      <w:numFmt w:val="decimal"/>
      <w:lvlText w:val="%1."/>
      <w:lvlJc w:val="left"/>
      <w:pPr>
        <w:tabs>
          <w:tab w:val="num" w:pos="-3"/>
        </w:tabs>
        <w:ind w:left="-360" w:firstLine="360"/>
      </w:pPr>
      <w:rPr>
        <w:rFonts w:hint="default"/>
      </w:rPr>
    </w:lvl>
    <w:lvl w:ilvl="1" w:tplc="0A7E0832">
      <w:numFmt w:val="none"/>
      <w:lvlText w:val=""/>
      <w:lvlJc w:val="left"/>
      <w:pPr>
        <w:tabs>
          <w:tab w:val="num" w:pos="0"/>
        </w:tabs>
      </w:pPr>
    </w:lvl>
    <w:lvl w:ilvl="2" w:tplc="C7E42AC4">
      <w:numFmt w:val="none"/>
      <w:lvlText w:val=""/>
      <w:lvlJc w:val="left"/>
      <w:pPr>
        <w:tabs>
          <w:tab w:val="num" w:pos="0"/>
        </w:tabs>
      </w:pPr>
    </w:lvl>
    <w:lvl w:ilvl="3" w:tplc="27FC7C04">
      <w:numFmt w:val="none"/>
      <w:lvlText w:val=""/>
      <w:lvlJc w:val="left"/>
      <w:pPr>
        <w:tabs>
          <w:tab w:val="num" w:pos="0"/>
        </w:tabs>
      </w:pPr>
    </w:lvl>
    <w:lvl w:ilvl="4" w:tplc="3ECEF6F4">
      <w:numFmt w:val="none"/>
      <w:lvlText w:val=""/>
      <w:lvlJc w:val="left"/>
      <w:pPr>
        <w:tabs>
          <w:tab w:val="num" w:pos="0"/>
        </w:tabs>
      </w:pPr>
    </w:lvl>
    <w:lvl w:ilvl="5" w:tplc="8482F6B2">
      <w:numFmt w:val="none"/>
      <w:lvlText w:val=""/>
      <w:lvlJc w:val="left"/>
      <w:pPr>
        <w:tabs>
          <w:tab w:val="num" w:pos="0"/>
        </w:tabs>
      </w:pPr>
    </w:lvl>
    <w:lvl w:ilvl="6" w:tplc="8FF29A4E">
      <w:numFmt w:val="none"/>
      <w:lvlText w:val=""/>
      <w:lvlJc w:val="left"/>
      <w:pPr>
        <w:tabs>
          <w:tab w:val="num" w:pos="0"/>
        </w:tabs>
      </w:pPr>
    </w:lvl>
    <w:lvl w:ilvl="7" w:tplc="38E03A38">
      <w:numFmt w:val="none"/>
      <w:lvlText w:val=""/>
      <w:lvlJc w:val="left"/>
      <w:pPr>
        <w:tabs>
          <w:tab w:val="num" w:pos="0"/>
        </w:tabs>
      </w:pPr>
    </w:lvl>
    <w:lvl w:ilvl="8" w:tplc="CEF8833C">
      <w:numFmt w:val="none"/>
      <w:lvlText w:val=""/>
      <w:lvlJc w:val="left"/>
      <w:pPr>
        <w:tabs>
          <w:tab w:val="num" w:pos="0"/>
        </w:tabs>
      </w:pPr>
    </w:lvl>
  </w:abstractNum>
  <w:abstractNum w:abstractNumId="17">
    <w:nsid w:val="6CDE497D"/>
    <w:multiLevelType w:val="hybridMultilevel"/>
    <w:tmpl w:val="0C6A8A4E"/>
    <w:lvl w:ilvl="0" w:tplc="3EE6841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9"/>
  </w:num>
  <w:num w:numId="8">
    <w:abstractNumId w:val="16"/>
  </w:num>
  <w:num w:numId="9">
    <w:abstractNumId w:val="2"/>
  </w:num>
  <w:num w:numId="10">
    <w:abstractNumId w:val="8"/>
  </w:num>
  <w:num w:numId="11">
    <w:abstractNumId w:val="14"/>
  </w:num>
  <w:num w:numId="12">
    <w:abstractNumId w:val="6"/>
  </w:num>
  <w:num w:numId="13">
    <w:abstractNumId w:val="7"/>
  </w:num>
  <w:num w:numId="14">
    <w:abstractNumId w:val="5"/>
  </w:num>
  <w:num w:numId="15">
    <w:abstractNumId w:val="11"/>
  </w:num>
  <w:num w:numId="16">
    <w:abstractNumId w:val="17"/>
  </w:num>
  <w:num w:numId="17">
    <w:abstractNumId w:val="13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2453"/>
    <w:rsid w:val="000028BA"/>
    <w:rsid w:val="000146D1"/>
    <w:rsid w:val="00015965"/>
    <w:rsid w:val="000201AB"/>
    <w:rsid w:val="000204E1"/>
    <w:rsid w:val="00023EEE"/>
    <w:rsid w:val="000366C2"/>
    <w:rsid w:val="00037105"/>
    <w:rsid w:val="0004213B"/>
    <w:rsid w:val="000433BE"/>
    <w:rsid w:val="00043EF1"/>
    <w:rsid w:val="00067BC1"/>
    <w:rsid w:val="00072951"/>
    <w:rsid w:val="00073256"/>
    <w:rsid w:val="000807D9"/>
    <w:rsid w:val="00093A76"/>
    <w:rsid w:val="000A3E53"/>
    <w:rsid w:val="000A3F4D"/>
    <w:rsid w:val="000A5CBD"/>
    <w:rsid w:val="000A69FB"/>
    <w:rsid w:val="000A7F91"/>
    <w:rsid w:val="000C18B5"/>
    <w:rsid w:val="000C68CB"/>
    <w:rsid w:val="000F2CA8"/>
    <w:rsid w:val="000F5AC5"/>
    <w:rsid w:val="000F75BA"/>
    <w:rsid w:val="000F7624"/>
    <w:rsid w:val="00117D2A"/>
    <w:rsid w:val="00121552"/>
    <w:rsid w:val="00124AB8"/>
    <w:rsid w:val="00124D69"/>
    <w:rsid w:val="00126F43"/>
    <w:rsid w:val="00135CDD"/>
    <w:rsid w:val="00143F61"/>
    <w:rsid w:val="0014573C"/>
    <w:rsid w:val="00147C95"/>
    <w:rsid w:val="00150A15"/>
    <w:rsid w:val="001512FD"/>
    <w:rsid w:val="00153925"/>
    <w:rsid w:val="00154917"/>
    <w:rsid w:val="00160497"/>
    <w:rsid w:val="00160D07"/>
    <w:rsid w:val="001840DE"/>
    <w:rsid w:val="00193389"/>
    <w:rsid w:val="001A716F"/>
    <w:rsid w:val="001A7A13"/>
    <w:rsid w:val="001B13F1"/>
    <w:rsid w:val="001B1F60"/>
    <w:rsid w:val="001B7EBF"/>
    <w:rsid w:val="001C20F1"/>
    <w:rsid w:val="001D040F"/>
    <w:rsid w:val="001D2DBE"/>
    <w:rsid w:val="001D58ED"/>
    <w:rsid w:val="001D629C"/>
    <w:rsid w:val="001E3583"/>
    <w:rsid w:val="001E7A4A"/>
    <w:rsid w:val="001F01BD"/>
    <w:rsid w:val="001F05D5"/>
    <w:rsid w:val="00202AA5"/>
    <w:rsid w:val="002046F8"/>
    <w:rsid w:val="00207E9E"/>
    <w:rsid w:val="002143CD"/>
    <w:rsid w:val="002144F1"/>
    <w:rsid w:val="00224714"/>
    <w:rsid w:val="00224F15"/>
    <w:rsid w:val="00227A7C"/>
    <w:rsid w:val="002325A5"/>
    <w:rsid w:val="00232F9E"/>
    <w:rsid w:val="00250C88"/>
    <w:rsid w:val="00266F66"/>
    <w:rsid w:val="00295CBD"/>
    <w:rsid w:val="002A11A0"/>
    <w:rsid w:val="002B465F"/>
    <w:rsid w:val="002C2A1D"/>
    <w:rsid w:val="002C4877"/>
    <w:rsid w:val="002C5568"/>
    <w:rsid w:val="002C7DFE"/>
    <w:rsid w:val="002D3147"/>
    <w:rsid w:val="002D4C4B"/>
    <w:rsid w:val="002D6EA2"/>
    <w:rsid w:val="002D7056"/>
    <w:rsid w:val="002D7C95"/>
    <w:rsid w:val="002E045F"/>
    <w:rsid w:val="002E45FE"/>
    <w:rsid w:val="003060E9"/>
    <w:rsid w:val="00326D29"/>
    <w:rsid w:val="00327E6C"/>
    <w:rsid w:val="00334923"/>
    <w:rsid w:val="00336752"/>
    <w:rsid w:val="00337D86"/>
    <w:rsid w:val="003526A8"/>
    <w:rsid w:val="0037247D"/>
    <w:rsid w:val="00377760"/>
    <w:rsid w:val="00387B71"/>
    <w:rsid w:val="00390233"/>
    <w:rsid w:val="003A5BA1"/>
    <w:rsid w:val="003B51F2"/>
    <w:rsid w:val="003C2BD8"/>
    <w:rsid w:val="003C7044"/>
    <w:rsid w:val="003F6E12"/>
    <w:rsid w:val="003F7326"/>
    <w:rsid w:val="004001AF"/>
    <w:rsid w:val="004269E6"/>
    <w:rsid w:val="004312A5"/>
    <w:rsid w:val="00440202"/>
    <w:rsid w:val="004428A6"/>
    <w:rsid w:val="0044585A"/>
    <w:rsid w:val="00465F04"/>
    <w:rsid w:val="00476D77"/>
    <w:rsid w:val="004773DB"/>
    <w:rsid w:val="00487E48"/>
    <w:rsid w:val="00495ECC"/>
    <w:rsid w:val="004A2A0F"/>
    <w:rsid w:val="004B485D"/>
    <w:rsid w:val="004B54B7"/>
    <w:rsid w:val="004D20F8"/>
    <w:rsid w:val="004E0CAB"/>
    <w:rsid w:val="004E2E60"/>
    <w:rsid w:val="004F28E2"/>
    <w:rsid w:val="0050718C"/>
    <w:rsid w:val="0052086F"/>
    <w:rsid w:val="005235CA"/>
    <w:rsid w:val="00523D96"/>
    <w:rsid w:val="005250E8"/>
    <w:rsid w:val="005306C6"/>
    <w:rsid w:val="00533B12"/>
    <w:rsid w:val="0053726C"/>
    <w:rsid w:val="005506AA"/>
    <w:rsid w:val="00551915"/>
    <w:rsid w:val="00557A76"/>
    <w:rsid w:val="005713E0"/>
    <w:rsid w:val="005729BB"/>
    <w:rsid w:val="005745AE"/>
    <w:rsid w:val="005840C2"/>
    <w:rsid w:val="005A5B25"/>
    <w:rsid w:val="005B6D85"/>
    <w:rsid w:val="005B7ADD"/>
    <w:rsid w:val="005B7DCE"/>
    <w:rsid w:val="005C351A"/>
    <w:rsid w:val="005C5836"/>
    <w:rsid w:val="005C5F11"/>
    <w:rsid w:val="005C7254"/>
    <w:rsid w:val="005E0D00"/>
    <w:rsid w:val="005E4B3F"/>
    <w:rsid w:val="005F7BCA"/>
    <w:rsid w:val="00601B96"/>
    <w:rsid w:val="00603D73"/>
    <w:rsid w:val="0061163E"/>
    <w:rsid w:val="006270FC"/>
    <w:rsid w:val="0063297A"/>
    <w:rsid w:val="00634E0E"/>
    <w:rsid w:val="0064168E"/>
    <w:rsid w:val="00650E40"/>
    <w:rsid w:val="006616F7"/>
    <w:rsid w:val="006643AB"/>
    <w:rsid w:val="00671839"/>
    <w:rsid w:val="0067589F"/>
    <w:rsid w:val="00676E4D"/>
    <w:rsid w:val="00682325"/>
    <w:rsid w:val="006834E0"/>
    <w:rsid w:val="006838E0"/>
    <w:rsid w:val="00683B01"/>
    <w:rsid w:val="00691C36"/>
    <w:rsid w:val="00695F6E"/>
    <w:rsid w:val="006A1663"/>
    <w:rsid w:val="006A1C7B"/>
    <w:rsid w:val="006B3B22"/>
    <w:rsid w:val="006C1194"/>
    <w:rsid w:val="006C3CAF"/>
    <w:rsid w:val="006C6F68"/>
    <w:rsid w:val="006D62FE"/>
    <w:rsid w:val="006D634F"/>
    <w:rsid w:val="006E74E8"/>
    <w:rsid w:val="006F1771"/>
    <w:rsid w:val="006F6FB6"/>
    <w:rsid w:val="006F72CF"/>
    <w:rsid w:val="00700228"/>
    <w:rsid w:val="0070198C"/>
    <w:rsid w:val="007067F6"/>
    <w:rsid w:val="00710C19"/>
    <w:rsid w:val="00712422"/>
    <w:rsid w:val="00717B86"/>
    <w:rsid w:val="007321CA"/>
    <w:rsid w:val="00735D5D"/>
    <w:rsid w:val="007426CD"/>
    <w:rsid w:val="00746B82"/>
    <w:rsid w:val="00746C47"/>
    <w:rsid w:val="00765C3F"/>
    <w:rsid w:val="007768E7"/>
    <w:rsid w:val="00787121"/>
    <w:rsid w:val="00792609"/>
    <w:rsid w:val="00796D38"/>
    <w:rsid w:val="007A0BA7"/>
    <w:rsid w:val="007A45EA"/>
    <w:rsid w:val="007B3AD1"/>
    <w:rsid w:val="007B4628"/>
    <w:rsid w:val="007C7AD7"/>
    <w:rsid w:val="007D14EE"/>
    <w:rsid w:val="007D6DB6"/>
    <w:rsid w:val="007D781A"/>
    <w:rsid w:val="007E006B"/>
    <w:rsid w:val="007E0786"/>
    <w:rsid w:val="007E7164"/>
    <w:rsid w:val="007F4078"/>
    <w:rsid w:val="007F49A7"/>
    <w:rsid w:val="007F730D"/>
    <w:rsid w:val="008019CD"/>
    <w:rsid w:val="00812EF5"/>
    <w:rsid w:val="0081563C"/>
    <w:rsid w:val="00825EC3"/>
    <w:rsid w:val="00847446"/>
    <w:rsid w:val="008634AD"/>
    <w:rsid w:val="00871D66"/>
    <w:rsid w:val="008758E3"/>
    <w:rsid w:val="008809D5"/>
    <w:rsid w:val="00880C56"/>
    <w:rsid w:val="008818C6"/>
    <w:rsid w:val="0088667D"/>
    <w:rsid w:val="00891A4C"/>
    <w:rsid w:val="00891D4E"/>
    <w:rsid w:val="00894E79"/>
    <w:rsid w:val="00895AAD"/>
    <w:rsid w:val="008A377F"/>
    <w:rsid w:val="008A3EC9"/>
    <w:rsid w:val="008A66CE"/>
    <w:rsid w:val="008A6B9A"/>
    <w:rsid w:val="008A6BD3"/>
    <w:rsid w:val="008B2DA7"/>
    <w:rsid w:val="008B4F33"/>
    <w:rsid w:val="008C45AA"/>
    <w:rsid w:val="008C6A60"/>
    <w:rsid w:val="008D1BD9"/>
    <w:rsid w:val="008D703E"/>
    <w:rsid w:val="008E26E1"/>
    <w:rsid w:val="008E398C"/>
    <w:rsid w:val="008F1929"/>
    <w:rsid w:val="00914858"/>
    <w:rsid w:val="00922114"/>
    <w:rsid w:val="00927C97"/>
    <w:rsid w:val="0093139C"/>
    <w:rsid w:val="00940B09"/>
    <w:rsid w:val="00940C77"/>
    <w:rsid w:val="009423EE"/>
    <w:rsid w:val="00944D72"/>
    <w:rsid w:val="009529F9"/>
    <w:rsid w:val="00953E6F"/>
    <w:rsid w:val="00956E74"/>
    <w:rsid w:val="00960F2C"/>
    <w:rsid w:val="009729FA"/>
    <w:rsid w:val="009849BA"/>
    <w:rsid w:val="00994E58"/>
    <w:rsid w:val="009A38F8"/>
    <w:rsid w:val="009A4C70"/>
    <w:rsid w:val="009A65BE"/>
    <w:rsid w:val="009A79B7"/>
    <w:rsid w:val="009B2B0A"/>
    <w:rsid w:val="009B6D97"/>
    <w:rsid w:val="009C5124"/>
    <w:rsid w:val="009C6A79"/>
    <w:rsid w:val="009D00D9"/>
    <w:rsid w:val="009D14DF"/>
    <w:rsid w:val="009E0CFD"/>
    <w:rsid w:val="009E3B7C"/>
    <w:rsid w:val="009E4479"/>
    <w:rsid w:val="009E78C4"/>
    <w:rsid w:val="00A00C35"/>
    <w:rsid w:val="00A03405"/>
    <w:rsid w:val="00A10B2D"/>
    <w:rsid w:val="00A1282E"/>
    <w:rsid w:val="00A14599"/>
    <w:rsid w:val="00A1504E"/>
    <w:rsid w:val="00A26A43"/>
    <w:rsid w:val="00A328EF"/>
    <w:rsid w:val="00A4628C"/>
    <w:rsid w:val="00A53386"/>
    <w:rsid w:val="00A62453"/>
    <w:rsid w:val="00A66812"/>
    <w:rsid w:val="00A716F0"/>
    <w:rsid w:val="00A71D18"/>
    <w:rsid w:val="00A71D9A"/>
    <w:rsid w:val="00A728FE"/>
    <w:rsid w:val="00A83331"/>
    <w:rsid w:val="00A860DC"/>
    <w:rsid w:val="00A90433"/>
    <w:rsid w:val="00A947D2"/>
    <w:rsid w:val="00A956ED"/>
    <w:rsid w:val="00AB150F"/>
    <w:rsid w:val="00AB7521"/>
    <w:rsid w:val="00AC7381"/>
    <w:rsid w:val="00AC79E4"/>
    <w:rsid w:val="00AD4824"/>
    <w:rsid w:val="00AE0ABD"/>
    <w:rsid w:val="00AE5C53"/>
    <w:rsid w:val="00AF3B06"/>
    <w:rsid w:val="00B0521C"/>
    <w:rsid w:val="00B1457E"/>
    <w:rsid w:val="00B171F0"/>
    <w:rsid w:val="00B3416F"/>
    <w:rsid w:val="00B6219D"/>
    <w:rsid w:val="00B66CB5"/>
    <w:rsid w:val="00B727CF"/>
    <w:rsid w:val="00B74134"/>
    <w:rsid w:val="00B87F5F"/>
    <w:rsid w:val="00BB19B4"/>
    <w:rsid w:val="00BB36E5"/>
    <w:rsid w:val="00BB4550"/>
    <w:rsid w:val="00BC05F7"/>
    <w:rsid w:val="00BC5482"/>
    <w:rsid w:val="00BD07B7"/>
    <w:rsid w:val="00BD4C19"/>
    <w:rsid w:val="00BE25CE"/>
    <w:rsid w:val="00BF0839"/>
    <w:rsid w:val="00BF7174"/>
    <w:rsid w:val="00C00AAF"/>
    <w:rsid w:val="00C02BCB"/>
    <w:rsid w:val="00C04C02"/>
    <w:rsid w:val="00C20F48"/>
    <w:rsid w:val="00C21AD1"/>
    <w:rsid w:val="00C3646F"/>
    <w:rsid w:val="00C4329A"/>
    <w:rsid w:val="00C51734"/>
    <w:rsid w:val="00C51E33"/>
    <w:rsid w:val="00C63BEA"/>
    <w:rsid w:val="00C66635"/>
    <w:rsid w:val="00C72E13"/>
    <w:rsid w:val="00C74DE6"/>
    <w:rsid w:val="00C80AD0"/>
    <w:rsid w:val="00C8236C"/>
    <w:rsid w:val="00C945DE"/>
    <w:rsid w:val="00CA2145"/>
    <w:rsid w:val="00CA6D0E"/>
    <w:rsid w:val="00CC44B1"/>
    <w:rsid w:val="00CD3F3D"/>
    <w:rsid w:val="00CE5F6F"/>
    <w:rsid w:val="00CF0A10"/>
    <w:rsid w:val="00CF4764"/>
    <w:rsid w:val="00D018A5"/>
    <w:rsid w:val="00D047CA"/>
    <w:rsid w:val="00D108EA"/>
    <w:rsid w:val="00D13321"/>
    <w:rsid w:val="00D166B8"/>
    <w:rsid w:val="00D16E34"/>
    <w:rsid w:val="00D21DB2"/>
    <w:rsid w:val="00D244C0"/>
    <w:rsid w:val="00D25866"/>
    <w:rsid w:val="00D25F2D"/>
    <w:rsid w:val="00D30D05"/>
    <w:rsid w:val="00D33756"/>
    <w:rsid w:val="00D40044"/>
    <w:rsid w:val="00D50EE6"/>
    <w:rsid w:val="00D52FA7"/>
    <w:rsid w:val="00D53B04"/>
    <w:rsid w:val="00D65A19"/>
    <w:rsid w:val="00D71FC8"/>
    <w:rsid w:val="00D91840"/>
    <w:rsid w:val="00D9375D"/>
    <w:rsid w:val="00D97E00"/>
    <w:rsid w:val="00DA2535"/>
    <w:rsid w:val="00DB6913"/>
    <w:rsid w:val="00DC3C72"/>
    <w:rsid w:val="00DC4219"/>
    <w:rsid w:val="00DC69C1"/>
    <w:rsid w:val="00DD5FA7"/>
    <w:rsid w:val="00E25FC8"/>
    <w:rsid w:val="00E27BDF"/>
    <w:rsid w:val="00E37A24"/>
    <w:rsid w:val="00E37BCF"/>
    <w:rsid w:val="00E37E77"/>
    <w:rsid w:val="00E40038"/>
    <w:rsid w:val="00E50F93"/>
    <w:rsid w:val="00E54C4C"/>
    <w:rsid w:val="00E56EC6"/>
    <w:rsid w:val="00E72419"/>
    <w:rsid w:val="00E82FEB"/>
    <w:rsid w:val="00E84D77"/>
    <w:rsid w:val="00E95C6C"/>
    <w:rsid w:val="00EA61A0"/>
    <w:rsid w:val="00EB4BBE"/>
    <w:rsid w:val="00EB5863"/>
    <w:rsid w:val="00EC47DB"/>
    <w:rsid w:val="00ED02B1"/>
    <w:rsid w:val="00EE1D93"/>
    <w:rsid w:val="00EE413E"/>
    <w:rsid w:val="00F063D8"/>
    <w:rsid w:val="00F124C0"/>
    <w:rsid w:val="00F160C8"/>
    <w:rsid w:val="00F16EDC"/>
    <w:rsid w:val="00F20F1B"/>
    <w:rsid w:val="00F23F95"/>
    <w:rsid w:val="00F3607C"/>
    <w:rsid w:val="00F51AA0"/>
    <w:rsid w:val="00F54AE5"/>
    <w:rsid w:val="00F56816"/>
    <w:rsid w:val="00F5778D"/>
    <w:rsid w:val="00F57A0D"/>
    <w:rsid w:val="00F6652E"/>
    <w:rsid w:val="00F66E85"/>
    <w:rsid w:val="00F67314"/>
    <w:rsid w:val="00F749BF"/>
    <w:rsid w:val="00F7670A"/>
    <w:rsid w:val="00F8055A"/>
    <w:rsid w:val="00F81785"/>
    <w:rsid w:val="00F84D50"/>
    <w:rsid w:val="00F93296"/>
    <w:rsid w:val="00FA4B66"/>
    <w:rsid w:val="00FB2D62"/>
    <w:rsid w:val="00FC784D"/>
    <w:rsid w:val="00FE06BE"/>
    <w:rsid w:val="00FE1C6C"/>
    <w:rsid w:val="00FE5087"/>
    <w:rsid w:val="00FF085A"/>
    <w:rsid w:val="00FF3339"/>
    <w:rsid w:val="00FF423A"/>
    <w:rsid w:val="00FF489D"/>
    <w:rsid w:val="00FF6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23487E1-F070-46CA-9593-5250DD7CB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675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25EC3"/>
    <w:pPr>
      <w:jc w:val="both"/>
    </w:pPr>
  </w:style>
  <w:style w:type="paragraph" w:styleId="a4">
    <w:name w:val="header"/>
    <w:basedOn w:val="a"/>
    <w:link w:val="a5"/>
    <w:uiPriority w:val="99"/>
    <w:rsid w:val="00E37A2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37A24"/>
  </w:style>
  <w:style w:type="table" w:styleId="a7">
    <w:name w:val="Table Grid"/>
    <w:basedOn w:val="a1"/>
    <w:uiPriority w:val="59"/>
    <w:rsid w:val="00043EF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rsid w:val="005C7254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5C7254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rsid w:val="00A4628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A4628C"/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A00C35"/>
    <w:rPr>
      <w:sz w:val="24"/>
      <w:szCs w:val="24"/>
    </w:rPr>
  </w:style>
  <w:style w:type="paragraph" w:styleId="ac">
    <w:name w:val="List Paragraph"/>
    <w:basedOn w:val="a"/>
    <w:uiPriority w:val="34"/>
    <w:qFormat/>
    <w:rsid w:val="00C51734"/>
    <w:pPr>
      <w:ind w:left="720"/>
      <w:contextualSpacing/>
    </w:pPr>
  </w:style>
  <w:style w:type="paragraph" w:styleId="ad">
    <w:name w:val="Subtitle"/>
    <w:basedOn w:val="a"/>
    <w:next w:val="a"/>
    <w:link w:val="ae"/>
    <w:qFormat/>
    <w:rsid w:val="00E82F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E82F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">
    <w:name w:val="No Spacing"/>
    <w:uiPriority w:val="1"/>
    <w:qFormat/>
    <w:rsid w:val="00C72E1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9E78C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9E78C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f0">
    <w:name w:val="Strong"/>
    <w:basedOn w:val="a0"/>
    <w:qFormat/>
    <w:rsid w:val="007D14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A53CD2-AEB4-4482-BFE0-C28B9A0AB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1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«О внесении изменений в постановление главы администрации муниципального образования Тимашевский район № 2473 от 06</vt:lpstr>
    </vt:vector>
  </TitlesOfParts>
  <Company>GU KK CZN Tim</Company>
  <LinksUpToDate>false</LinksUpToDate>
  <CharactersWithSpaces>3246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«О внесении изменений в постановление главы администрации муниципального образования Тимашевский район № 2473 от 06</dc:title>
  <dc:creator>Jurist</dc:creator>
  <cp:lastModifiedBy>Шаян Людмила</cp:lastModifiedBy>
  <cp:revision>67</cp:revision>
  <cp:lastPrinted>2024-11-02T10:05:00Z</cp:lastPrinted>
  <dcterms:created xsi:type="dcterms:W3CDTF">2018-05-07T04:45:00Z</dcterms:created>
  <dcterms:modified xsi:type="dcterms:W3CDTF">2024-11-02T10:08:00Z</dcterms:modified>
</cp:coreProperties>
</file>